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rFonts w:hint="eastAsia"/>
          <w:b/>
          <w:bCs/>
          <w:spacing w:val="54"/>
          <w:sz w:val="36"/>
          <w:szCs w:val="36"/>
        </w:rPr>
        <w:t>邢台市林业局货物采购询价单</w:t>
      </w:r>
    </w:p>
    <w:tbl>
      <w:tblPr>
        <w:tblStyle w:val="5"/>
        <w:tblW w:w="13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739"/>
        <w:gridCol w:w="1741"/>
        <w:gridCol w:w="1741"/>
        <w:gridCol w:w="1741"/>
        <w:gridCol w:w="1741"/>
        <w:gridCol w:w="1487"/>
        <w:gridCol w:w="19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4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  </w:t>
            </w:r>
            <w:r>
              <w:rPr>
                <w:rFonts w:hint="eastAsia" w:ascii="仿宋" w:hAnsi="仿宋" w:eastAsia="仿宋"/>
                <w:sz w:val="24"/>
              </w:rPr>
              <w:t>报价单位名称</w:t>
            </w:r>
          </w:p>
        </w:tc>
        <w:tc>
          <w:tcPr>
            <w:tcW w:w="870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（单位公章）</w:t>
            </w:r>
          </w:p>
        </w:tc>
        <w:tc>
          <w:tcPr>
            <w:tcW w:w="14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9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单位地址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采购货物名称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型号或具体要求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总价</w:t>
            </w: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供货时间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电动车头盔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材质无毒无害，符合环保要求，质量符合国家相关规定；可定制标语图案等。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10000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个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扑克牌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材质、质量符合国家相关标准；可定制标语图案等。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20000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副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笔记本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100张、25k;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材质、质量符合国家相关标准；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可定制标语图案。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8000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纸抽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材质、质量符合国家相关标准；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50抽；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可定制标语图案等。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20000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盒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T恤衫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材质、质量符合国家相关标准；棉质圆领；可定制标语图案等。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件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保温杯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材质、质量符合国家相关标准；容量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500ml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；可定制标语图案。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1000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帆布提兜</w:t>
            </w: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材质、质量符合国家相关标准；帆布面料，尺寸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32cm</w:t>
            </w:r>
            <w:r>
              <w:rPr>
                <w:rFonts w:hint="default" w:ascii="Arial" w:hAnsi="Arial" w:eastAsia="仿宋" w:cs="Arial"/>
                <w:sz w:val="24"/>
                <w:lang w:val="en-US" w:eastAsia="zh-CN"/>
              </w:rPr>
              <w:t>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28cm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可定制标语图案。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5000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</w:t>
            </w: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69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</w:p>
        </w:tc>
        <w:tc>
          <w:tcPr>
            <w:tcW w:w="5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74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供货能力、售后及质量承诺</w:t>
            </w:r>
          </w:p>
        </w:tc>
        <w:tc>
          <w:tcPr>
            <w:tcW w:w="121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360" w:lineRule="auto"/>
      </w:pPr>
      <w:r>
        <w:t xml:space="preserve">                                                                 </w:t>
      </w:r>
      <w:r>
        <w:rPr>
          <w:rFonts w:hint="eastAsia"/>
        </w:rPr>
        <w:t>日期</w:t>
      </w:r>
      <w:r>
        <w:t>：</w:t>
      </w:r>
      <w:r>
        <w:rPr>
          <w:rFonts w:hint="eastAsia"/>
        </w:rPr>
        <w:t xml:space="preserve"> 20</w:t>
      </w:r>
      <w: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</w:rPr>
        <w:t xml:space="preserve"> </w:t>
      </w:r>
      <w:r>
        <w:t xml:space="preserve">  日</w:t>
      </w:r>
    </w:p>
    <w:p/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91"/>
    <w:rsid w:val="000548FA"/>
    <w:rsid w:val="000C35C2"/>
    <w:rsid w:val="00160FF5"/>
    <w:rsid w:val="00187F1C"/>
    <w:rsid w:val="002824E4"/>
    <w:rsid w:val="002C19F7"/>
    <w:rsid w:val="003D4F23"/>
    <w:rsid w:val="0069328F"/>
    <w:rsid w:val="006D6A8C"/>
    <w:rsid w:val="00762291"/>
    <w:rsid w:val="00780B3D"/>
    <w:rsid w:val="008A6D55"/>
    <w:rsid w:val="00943466"/>
    <w:rsid w:val="00AC5BD8"/>
    <w:rsid w:val="00AD7E26"/>
    <w:rsid w:val="00B75AD2"/>
    <w:rsid w:val="02387F02"/>
    <w:rsid w:val="032F72AB"/>
    <w:rsid w:val="05CC0E04"/>
    <w:rsid w:val="095E5E93"/>
    <w:rsid w:val="0A754428"/>
    <w:rsid w:val="0AF45870"/>
    <w:rsid w:val="0B484152"/>
    <w:rsid w:val="0BB87AF9"/>
    <w:rsid w:val="10BD6D7B"/>
    <w:rsid w:val="12BF51A0"/>
    <w:rsid w:val="14CF4A2D"/>
    <w:rsid w:val="160F6A3B"/>
    <w:rsid w:val="169E1EF6"/>
    <w:rsid w:val="1A0612A0"/>
    <w:rsid w:val="21532C63"/>
    <w:rsid w:val="22A7136E"/>
    <w:rsid w:val="23810561"/>
    <w:rsid w:val="24F42F48"/>
    <w:rsid w:val="28B90118"/>
    <w:rsid w:val="28C91AFD"/>
    <w:rsid w:val="2B6C0917"/>
    <w:rsid w:val="2D8611FC"/>
    <w:rsid w:val="305E176D"/>
    <w:rsid w:val="390270F5"/>
    <w:rsid w:val="3BDC0D5E"/>
    <w:rsid w:val="3D8D5768"/>
    <w:rsid w:val="3F73148B"/>
    <w:rsid w:val="48276DA7"/>
    <w:rsid w:val="4A416AB1"/>
    <w:rsid w:val="4C3B29E0"/>
    <w:rsid w:val="50665EC5"/>
    <w:rsid w:val="54DA0A87"/>
    <w:rsid w:val="5AE9442B"/>
    <w:rsid w:val="5E91417A"/>
    <w:rsid w:val="6DB41812"/>
    <w:rsid w:val="74A71A57"/>
    <w:rsid w:val="75397672"/>
    <w:rsid w:val="754C0B92"/>
    <w:rsid w:val="757D174B"/>
    <w:rsid w:val="77701824"/>
    <w:rsid w:val="7BE5143E"/>
    <w:rsid w:val="7E30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2020-05-21T14:35:00Z</dcterms:created>
  <dc:creator>Administrator</dc:creator>
  <cp:lastModifiedBy>Administrator</cp:lastModifiedBy>
  <cp:lastPrinted>2020-06-29T07:45:12Z</cp:lastPrinted>
  <dcterms:modified xsi:type="dcterms:W3CDTF">2020-06-29T07:52:11Z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